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5BB75" w14:textId="4CD34FC8" w:rsidR="00CC4A77" w:rsidRPr="00F53414" w:rsidRDefault="007C6684">
      <w:pPr>
        <w:rPr>
          <w:b/>
          <w:bCs/>
        </w:rPr>
      </w:pPr>
      <w:r w:rsidRPr="00F53414">
        <w:rPr>
          <w:b/>
          <w:bCs/>
        </w:rPr>
        <w:t>ISTRUZIONI PER LA COMPILAZIONE DELL’ISTANZA DI AMMISSIONE AGLI ESAMI PER IL CONSEGUIMENTO DEI CERTIFICATI DI COMPETENZA (</w:t>
      </w:r>
      <w:proofErr w:type="spellStart"/>
      <w:r w:rsidRPr="00F53414">
        <w:rPr>
          <w:b/>
          <w:bCs/>
        </w:rPr>
        <w:t>CoC</w:t>
      </w:r>
      <w:proofErr w:type="spellEnd"/>
      <w:r w:rsidRPr="00F53414">
        <w:rPr>
          <w:b/>
          <w:bCs/>
        </w:rPr>
        <w:t>) E DEI CERTIFICAT</w:t>
      </w:r>
      <w:r w:rsidR="00F53414">
        <w:rPr>
          <w:b/>
          <w:bCs/>
        </w:rPr>
        <w:t>I</w:t>
      </w:r>
      <w:r w:rsidRPr="00F53414">
        <w:rPr>
          <w:b/>
          <w:bCs/>
        </w:rPr>
        <w:t xml:space="preserve"> DI ADDESTRAMENTO (</w:t>
      </w:r>
      <w:proofErr w:type="spellStart"/>
      <w:r w:rsidRPr="00F53414">
        <w:rPr>
          <w:b/>
          <w:bCs/>
        </w:rPr>
        <w:t>CoP</w:t>
      </w:r>
      <w:proofErr w:type="spellEnd"/>
      <w:r w:rsidRPr="00F53414">
        <w:rPr>
          <w:b/>
          <w:bCs/>
        </w:rPr>
        <w:t>)</w:t>
      </w:r>
    </w:p>
    <w:p w14:paraId="164BE5D1" w14:textId="77777777" w:rsidR="007C6684" w:rsidRDefault="007C6684"/>
    <w:p w14:paraId="6B233530" w14:textId="33014669" w:rsidR="007C6684" w:rsidRDefault="00F53414">
      <w:r>
        <w:t xml:space="preserve">1) </w:t>
      </w:r>
      <w:r w:rsidR="007C6684">
        <w:t>L’istanza di ammissione agli esami deve essere presentata esclusivamente alla Capitaneria di Porto/Ufficio Circondariale marittimo di iscrizione del Candidato che provvederà, previa verifica dei requisiti richiesti per l’ammissione, a trasmetterla alla Direzione Marittima/Capitaneria di Porto presso la quale il candidato intende effettuare l’esame.</w:t>
      </w:r>
    </w:p>
    <w:p w14:paraId="3074B9FD" w14:textId="163DF341" w:rsidR="007C6684" w:rsidRDefault="00F53414">
      <w:r>
        <w:t xml:space="preserve">2) </w:t>
      </w:r>
      <w:r w:rsidR="007C6684">
        <w:t>L’istanza deve pervenire compilata in ogni sua parte in modo chiaro e leggibile.</w:t>
      </w:r>
    </w:p>
    <w:p w14:paraId="70D22404" w14:textId="1126B661" w:rsidR="007C6684" w:rsidRDefault="00F53414">
      <w:r>
        <w:t xml:space="preserve">3) </w:t>
      </w:r>
      <w:r w:rsidR="007C6684">
        <w:t>All’istanza deve essere allegata tutta la documentazione prevista dal bando</w:t>
      </w:r>
      <w:r w:rsidR="00A51EE3">
        <w:t xml:space="preserve"> per il certificato che si intende ottenere</w:t>
      </w:r>
      <w:r w:rsidR="007C6684">
        <w:t>.</w:t>
      </w:r>
    </w:p>
    <w:p w14:paraId="0641DBF4" w14:textId="00633F1C" w:rsidR="00DB5D64" w:rsidRDefault="00F53414">
      <w:r>
        <w:t xml:space="preserve">4) </w:t>
      </w:r>
      <w:r w:rsidR="00DB5D64">
        <w:t>Il modello di istanza per l’</w:t>
      </w:r>
      <w:r w:rsidR="007C6684">
        <w:t>ammissione agli esami per il rilascio dei certificati di competenza</w:t>
      </w:r>
      <w:r w:rsidR="008F3264">
        <w:t xml:space="preserve">- </w:t>
      </w:r>
      <w:proofErr w:type="spellStart"/>
      <w:r w:rsidR="008F3264">
        <w:t>CoC</w:t>
      </w:r>
      <w:proofErr w:type="spellEnd"/>
      <w:r w:rsidR="008F3264">
        <w:t xml:space="preserve"> -</w:t>
      </w:r>
      <w:r w:rsidR="007C6684">
        <w:t xml:space="preserve"> </w:t>
      </w:r>
      <w:r w:rsidR="00DB5D64">
        <w:t>è compost</w:t>
      </w:r>
      <w:r>
        <w:t>o</w:t>
      </w:r>
      <w:r w:rsidR="00DB5D64">
        <w:t xml:space="preserve"> d</w:t>
      </w:r>
      <w:r w:rsidR="008F3264">
        <w:t>a 1</w:t>
      </w:r>
      <w:r w:rsidR="003E12B6">
        <w:t>1 pagine compresa l’informativa sul trattamento dei dati</w:t>
      </w:r>
      <w:r w:rsidR="00DB5D64">
        <w:t>:</w:t>
      </w:r>
    </w:p>
    <w:p w14:paraId="553B44BD" w14:textId="06B07C97" w:rsidR="00DB5D64" w:rsidRDefault="00DB5D64">
      <w:r>
        <w:t>pagina 1 – dati del marittimo</w:t>
      </w:r>
      <w:r w:rsidR="00F53414">
        <w:t>;</w:t>
      </w:r>
      <w:r>
        <w:t xml:space="preserve"> </w:t>
      </w:r>
    </w:p>
    <w:p w14:paraId="2747C07E" w14:textId="083D4865" w:rsidR="00F53414" w:rsidRDefault="00F53414">
      <w:r>
        <w:t xml:space="preserve">da </w:t>
      </w:r>
      <w:r w:rsidR="00DB5D64">
        <w:t>pagina 2</w:t>
      </w:r>
      <w:r>
        <w:t xml:space="preserve"> a pagina 1</w:t>
      </w:r>
      <w:r w:rsidR="003E12B6">
        <w:t>0</w:t>
      </w:r>
      <w:r w:rsidR="00DB5D64">
        <w:t xml:space="preserve"> – elenco di tutt</w:t>
      </w:r>
      <w:r w:rsidR="008F3264">
        <w:t>e</w:t>
      </w:r>
      <w:r w:rsidR="00DB5D64">
        <w:t xml:space="preserve"> le certificazioni </w:t>
      </w:r>
      <w:r>
        <w:t>vigenti;</w:t>
      </w:r>
    </w:p>
    <w:p w14:paraId="35749056" w14:textId="536BC471" w:rsidR="00F53414" w:rsidRDefault="00F53414">
      <w:r>
        <w:t>pagina 1</w:t>
      </w:r>
      <w:r w:rsidR="003E12B6">
        <w:t>0</w:t>
      </w:r>
      <w:r>
        <w:t xml:space="preserve"> – indicazione di quale tipo di esame </w:t>
      </w:r>
      <w:r w:rsidR="003E12B6">
        <w:t xml:space="preserve">(tutte le prove oppure 1 sola prova) </w:t>
      </w:r>
      <w:r>
        <w:t>dovrà essere sostenuto;</w:t>
      </w:r>
    </w:p>
    <w:p w14:paraId="46575C03" w14:textId="72305DCF" w:rsidR="00F53414" w:rsidRDefault="00F53414">
      <w:r>
        <w:t>pagina 1</w:t>
      </w:r>
      <w:r w:rsidR="003E12B6">
        <w:t>1</w:t>
      </w:r>
      <w:r>
        <w:t xml:space="preserve"> </w:t>
      </w:r>
      <w:r w:rsidR="008F3264">
        <w:t xml:space="preserve">- </w:t>
      </w:r>
      <w:r>
        <w:t>informativa privacy.</w:t>
      </w:r>
    </w:p>
    <w:p w14:paraId="3727B36A" w14:textId="73A24A18" w:rsidR="00D51369" w:rsidRDefault="00F53414">
      <w:r>
        <w:t>Il candidato dovrà presentare</w:t>
      </w:r>
      <w:r w:rsidR="003E12B6">
        <w:t xml:space="preserve"> solo le pagine compilate e cioè:</w:t>
      </w:r>
      <w:r>
        <w:t xml:space="preserve"> la pagina 1</w:t>
      </w:r>
      <w:r w:rsidR="003E12B6">
        <w:t xml:space="preserve"> con i dati anagrafici</w:t>
      </w:r>
      <w:r>
        <w:t>, la pagina relativa alla certificazione che si intende ottenere</w:t>
      </w:r>
      <w:r w:rsidR="00A51EE3">
        <w:t xml:space="preserve"> </w:t>
      </w:r>
      <w:r w:rsidR="008F3264">
        <w:t xml:space="preserve">(una sola delle pagine da 2 a </w:t>
      </w:r>
      <w:r w:rsidR="003E12B6">
        <w:t>9</w:t>
      </w:r>
      <w:r w:rsidR="008F3264">
        <w:t xml:space="preserve">) </w:t>
      </w:r>
      <w:r w:rsidR="00A51EE3">
        <w:t xml:space="preserve">e </w:t>
      </w:r>
      <w:r>
        <w:t>l</w:t>
      </w:r>
      <w:r w:rsidR="00A51EE3">
        <w:t>e</w:t>
      </w:r>
      <w:r>
        <w:t xml:space="preserve"> pagin</w:t>
      </w:r>
      <w:r w:rsidR="00A51EE3">
        <w:t>e</w:t>
      </w:r>
      <w:r>
        <w:t xml:space="preserve"> 1</w:t>
      </w:r>
      <w:r w:rsidR="003E12B6">
        <w:t>0</w:t>
      </w:r>
      <w:r w:rsidR="007C6684">
        <w:t xml:space="preserve"> </w:t>
      </w:r>
      <w:r>
        <w:t>e 1</w:t>
      </w:r>
      <w:r w:rsidR="003E12B6">
        <w:t>1</w:t>
      </w:r>
      <w:r>
        <w:t xml:space="preserve">. </w:t>
      </w:r>
    </w:p>
    <w:p w14:paraId="21C83C31" w14:textId="0AF6C39D" w:rsidR="008F3264" w:rsidRDefault="008F3264" w:rsidP="008F3264">
      <w:r>
        <w:t xml:space="preserve">5) Il modello di istanza per l’ammissione agli esami per il rilascio dei certificati di addestramento – </w:t>
      </w:r>
      <w:proofErr w:type="spellStart"/>
      <w:r>
        <w:t>CoP</w:t>
      </w:r>
      <w:proofErr w:type="spellEnd"/>
      <w:r>
        <w:t xml:space="preserve"> - è composto da 7 pagine</w:t>
      </w:r>
      <w:r w:rsidR="003E12B6">
        <w:t xml:space="preserve"> compresa l’informativa sul trattamento dei dati</w:t>
      </w:r>
      <w:r>
        <w:t>:</w:t>
      </w:r>
    </w:p>
    <w:p w14:paraId="19B9EBCF" w14:textId="77777777" w:rsidR="008F3264" w:rsidRDefault="008F3264" w:rsidP="008F3264">
      <w:r>
        <w:t xml:space="preserve">pagina 1 – dati del marittimo; </w:t>
      </w:r>
    </w:p>
    <w:p w14:paraId="0C982D08" w14:textId="76EBE023" w:rsidR="008F3264" w:rsidRDefault="008F3264" w:rsidP="008F3264">
      <w:r>
        <w:t>da pagina 2 a pagina 5 – elenco di tutte le certificazioni vigenti;</w:t>
      </w:r>
    </w:p>
    <w:p w14:paraId="450454A9" w14:textId="2A61F4BD" w:rsidR="008F3264" w:rsidRDefault="008F3264" w:rsidP="008F3264">
      <w:r>
        <w:t xml:space="preserve">pagina 6 – indicazione di quale tipo di esame </w:t>
      </w:r>
      <w:r w:rsidR="003E12B6">
        <w:t xml:space="preserve">(tutte le prove oppure solo 1 prova) </w:t>
      </w:r>
      <w:r>
        <w:t>dovrà essere sostenuto;</w:t>
      </w:r>
    </w:p>
    <w:p w14:paraId="5230BF8B" w14:textId="1712E6D4" w:rsidR="008F3264" w:rsidRDefault="008F3264" w:rsidP="008F3264">
      <w:r>
        <w:t>pagina 7 - informativa privacy.</w:t>
      </w:r>
    </w:p>
    <w:p w14:paraId="333123C5" w14:textId="4454299F" w:rsidR="008F3264" w:rsidRDefault="008F3264" w:rsidP="008F3264">
      <w:r>
        <w:t xml:space="preserve">Il candidato dovrà presentare </w:t>
      </w:r>
      <w:r w:rsidR="003E12B6">
        <w:t xml:space="preserve">solo le pagine compilate e cioè: </w:t>
      </w:r>
      <w:r>
        <w:t>la pagina 1</w:t>
      </w:r>
      <w:r w:rsidR="003E12B6">
        <w:t xml:space="preserve"> con i dati anagrafici</w:t>
      </w:r>
      <w:r>
        <w:t xml:space="preserve">, la pagina relativa alla certificazione che si intende ottenere (una sola delle pagine da 2 a 5) e le pagine 6 e 7. </w:t>
      </w:r>
    </w:p>
    <w:p w14:paraId="5D4054FE" w14:textId="47307E9E" w:rsidR="00A51EE3" w:rsidRDefault="003E12B6">
      <w:r>
        <w:t>6</w:t>
      </w:r>
      <w:r w:rsidR="00A51EE3">
        <w:t>) Se consegnata a mano, l’istanza deve essere firmata alla presenza del personale autorizzato al ricevimento della stessa. Se inviata tramite PEC o raccomandata A/R, dovrà contenere anche la copia del documento d’identità in corso di validità del candidato.</w:t>
      </w:r>
    </w:p>
    <w:p w14:paraId="62D33C6D" w14:textId="468F43D0" w:rsidR="00A51EE3" w:rsidRDefault="003E12B6">
      <w:r>
        <w:t>7</w:t>
      </w:r>
      <w:r w:rsidR="00A51EE3">
        <w:t xml:space="preserve">) Il libretto di addestramento, ove previsto, dovrà essere allegato all’istanza </w:t>
      </w:r>
      <w:r w:rsidR="00A51EE3" w:rsidRPr="008F3264">
        <w:rPr>
          <w:u w:val="single"/>
        </w:rPr>
        <w:t>in originale</w:t>
      </w:r>
      <w:r w:rsidR="00A51EE3">
        <w:t>. Tale libretto sarà conservato agli atti dell’Ufficio di iscrizione del candidato.</w:t>
      </w:r>
      <w:r>
        <w:t xml:space="preserve"> Se la presentazione dell’istanza è effettuata tramite PEC, il marittimo dovrà consegnare l’originale del libretto di addestramento a mano oppure a mezzo raccomandata A/R entro 7 gg. dalla data di invio della PEC.</w:t>
      </w:r>
    </w:p>
    <w:p w14:paraId="13DB0521" w14:textId="77777777" w:rsidR="007C6684" w:rsidRDefault="007C6684"/>
    <w:p w14:paraId="4124BE6D" w14:textId="77777777" w:rsidR="007C6684" w:rsidRPr="00E25B02" w:rsidRDefault="007C6684" w:rsidP="00603052">
      <w:pPr>
        <w:jc w:val="center"/>
        <w:rPr>
          <w:b/>
          <w:bCs/>
        </w:rPr>
      </w:pPr>
      <w:r w:rsidRPr="00E25B02">
        <w:rPr>
          <w:b/>
          <w:bCs/>
        </w:rPr>
        <w:t>AVVERTENZE</w:t>
      </w:r>
    </w:p>
    <w:p w14:paraId="564DC792" w14:textId="1C7A3671" w:rsidR="00E25B02" w:rsidRDefault="007C6684" w:rsidP="00603052">
      <w:pPr>
        <w:pStyle w:val="Paragrafoelenco"/>
        <w:numPr>
          <w:ilvl w:val="0"/>
          <w:numId w:val="1"/>
        </w:numPr>
        <w:ind w:left="0" w:firstLine="0"/>
        <w:jc w:val="both"/>
      </w:pPr>
      <w:r>
        <w:t xml:space="preserve">La </w:t>
      </w:r>
      <w:r w:rsidR="00E25B02">
        <w:t xml:space="preserve">Direzione Marittima o la </w:t>
      </w:r>
      <w:r>
        <w:t xml:space="preserve">Capitaneria di porto </w:t>
      </w:r>
      <w:r w:rsidR="00E25B02">
        <w:t xml:space="preserve">presso la quale si è sostenuto l’esame, </w:t>
      </w:r>
      <w:r>
        <w:t xml:space="preserve">farà pervenire </w:t>
      </w:r>
      <w:r w:rsidR="00E25B02" w:rsidRPr="00E25B02">
        <w:t xml:space="preserve">verbale riassuntivo dei risultati degli esami </w:t>
      </w:r>
      <w:r>
        <w:t>all</w:t>
      </w:r>
      <w:r w:rsidR="00E25B02">
        <w:t xml:space="preserve">’Ufficio </w:t>
      </w:r>
      <w:r>
        <w:t xml:space="preserve">di iscrizione e ai candidati che </w:t>
      </w:r>
      <w:r w:rsidR="00E25B02">
        <w:t>hanno sostenuto la prova.</w:t>
      </w:r>
    </w:p>
    <w:p w14:paraId="619AD150" w14:textId="076417EE" w:rsidR="00E25B02" w:rsidRDefault="002062E0" w:rsidP="00603052">
      <w:pPr>
        <w:pStyle w:val="Paragrafoelenco"/>
        <w:numPr>
          <w:ilvl w:val="0"/>
          <w:numId w:val="1"/>
        </w:numPr>
        <w:ind w:left="0" w:firstLine="0"/>
        <w:jc w:val="both"/>
      </w:pPr>
      <w:r>
        <w:lastRenderedPageBreak/>
        <w:t xml:space="preserve">L’istanza di rilascio del certificato deve essere presentata entro un ragionevole tempo ma comunque non oltre 4 anni dalla data del </w:t>
      </w:r>
      <w:r w:rsidRPr="00E25B02">
        <w:t>verbale riassuntivo dei risultati degli esami</w:t>
      </w:r>
      <w:r>
        <w:t>;</w:t>
      </w:r>
    </w:p>
    <w:p w14:paraId="106B28D2" w14:textId="4614DE18" w:rsidR="00E25B02" w:rsidRDefault="002062E0" w:rsidP="00603052">
      <w:pPr>
        <w:pStyle w:val="Paragrafoelenco"/>
        <w:numPr>
          <w:ilvl w:val="0"/>
          <w:numId w:val="1"/>
        </w:numPr>
        <w:ind w:left="0" w:firstLine="0"/>
        <w:jc w:val="both"/>
      </w:pPr>
      <w:r>
        <w:t>D</w:t>
      </w:r>
      <w:r w:rsidR="00E25B02">
        <w:t xml:space="preserve">alla </w:t>
      </w:r>
      <w:r>
        <w:t xml:space="preserve">suddetta </w:t>
      </w:r>
      <w:r w:rsidR="00E25B02">
        <w:t xml:space="preserve">data </w:t>
      </w:r>
      <w:r>
        <w:t xml:space="preserve">del </w:t>
      </w:r>
      <w:r w:rsidRPr="00E25B02">
        <w:t>verbale riassuntivo dei risultati degli esami</w:t>
      </w:r>
      <w:r>
        <w:t>,</w:t>
      </w:r>
      <w:r w:rsidRPr="00E25B02">
        <w:t xml:space="preserve"> </w:t>
      </w:r>
      <w:r w:rsidR="00E25B02">
        <w:t xml:space="preserve">decorre il quinquennio di validità del Certificato di Competenza – </w:t>
      </w:r>
      <w:proofErr w:type="spellStart"/>
      <w:r w:rsidR="00E25B02">
        <w:t>CoC</w:t>
      </w:r>
      <w:proofErr w:type="spellEnd"/>
      <w:r w:rsidR="00E25B02">
        <w:t>;</w:t>
      </w:r>
    </w:p>
    <w:p w14:paraId="7FBC78AA" w14:textId="71897508" w:rsidR="00E25B02" w:rsidRDefault="002062E0" w:rsidP="00603052">
      <w:pPr>
        <w:pStyle w:val="Paragrafoelenco"/>
        <w:numPr>
          <w:ilvl w:val="0"/>
          <w:numId w:val="1"/>
        </w:numPr>
        <w:ind w:left="0" w:firstLine="0"/>
        <w:jc w:val="both"/>
      </w:pPr>
      <w:r>
        <w:t>I</w:t>
      </w:r>
      <w:r w:rsidR="00E25B02">
        <w:t xml:space="preserve"> Certificati di addestramento – </w:t>
      </w:r>
      <w:proofErr w:type="spellStart"/>
      <w:r w:rsidR="00E25B02">
        <w:t>CoP</w:t>
      </w:r>
      <w:proofErr w:type="spellEnd"/>
      <w:r w:rsidR="00E25B02">
        <w:t xml:space="preserve"> non hanno scadenza.</w:t>
      </w:r>
    </w:p>
    <w:p w14:paraId="7EBB8526" w14:textId="47FC57F2" w:rsidR="00E25B02" w:rsidRDefault="00E25B02" w:rsidP="00603052">
      <w:pPr>
        <w:pStyle w:val="Paragrafoelenco"/>
        <w:numPr>
          <w:ilvl w:val="0"/>
          <w:numId w:val="1"/>
        </w:numPr>
        <w:ind w:left="0" w:firstLine="0"/>
        <w:jc w:val="both"/>
      </w:pPr>
      <w:r>
        <w:t>in caso di:</w:t>
      </w:r>
    </w:p>
    <w:p w14:paraId="75CF3EB1" w14:textId="78428018" w:rsidR="00E25B02" w:rsidRDefault="00E25B02" w:rsidP="00603052">
      <w:pPr>
        <w:pStyle w:val="Paragrafoelenco"/>
        <w:numPr>
          <w:ilvl w:val="1"/>
          <w:numId w:val="1"/>
        </w:numPr>
        <w:ind w:left="851" w:firstLine="0"/>
        <w:jc w:val="both"/>
      </w:pPr>
      <w:r w:rsidRPr="00E25B02">
        <w:rPr>
          <w:b/>
          <w:bCs/>
        </w:rPr>
        <w:t>superamento di tutte le prove</w:t>
      </w:r>
      <w:r>
        <w:t>, il candidato dovrà presentare istanza di rilascio del certificato presso la Capitaneria di Porto di iscrizione;</w:t>
      </w:r>
    </w:p>
    <w:p w14:paraId="5D6553C2" w14:textId="28DFE98F" w:rsidR="00E25B02" w:rsidRDefault="00E25B02" w:rsidP="00603052">
      <w:pPr>
        <w:pStyle w:val="Paragrafoelenco"/>
        <w:numPr>
          <w:ilvl w:val="1"/>
          <w:numId w:val="1"/>
        </w:numPr>
        <w:ind w:left="851" w:firstLine="0"/>
        <w:jc w:val="both"/>
      </w:pPr>
      <w:r w:rsidRPr="00E25B02">
        <w:rPr>
          <w:b/>
          <w:bCs/>
        </w:rPr>
        <w:t>superamento di due sole prove</w:t>
      </w:r>
      <w:r>
        <w:t xml:space="preserve">, il candidato ha facoltà di ripetere la prova non superata, una sola volta, entro 12 mesi dal </w:t>
      </w:r>
      <w:r w:rsidRPr="00E25B02">
        <w:t xml:space="preserve">verbale riassuntivo dei risultati degli esami </w:t>
      </w:r>
      <w:r>
        <w:t>anche presso altra Direzione Marittima/Capitaneria di Porto. Se la prova non è superata, il candidato dovrà ripetere tutte e tre le prove richieste;</w:t>
      </w:r>
    </w:p>
    <w:p w14:paraId="59E2E273" w14:textId="1479B65E" w:rsidR="00E25B02" w:rsidRDefault="00E25B02" w:rsidP="00603052">
      <w:pPr>
        <w:pStyle w:val="Paragrafoelenco"/>
        <w:numPr>
          <w:ilvl w:val="1"/>
          <w:numId w:val="1"/>
        </w:numPr>
        <w:ind w:left="851" w:firstLine="0"/>
        <w:jc w:val="both"/>
      </w:pPr>
      <w:r w:rsidRPr="00E25B02">
        <w:rPr>
          <w:b/>
          <w:bCs/>
        </w:rPr>
        <w:t>non superamento di tutte le prove</w:t>
      </w:r>
      <w:r>
        <w:t>, il candidato dovrà presentare una nuova domanda di ammissione anche presso altra Direzione Marittima/Capitaneria di Porto.</w:t>
      </w:r>
    </w:p>
    <w:p w14:paraId="290744E9" w14:textId="658C0EF8" w:rsidR="00E25B02" w:rsidRDefault="007C6684" w:rsidP="00603052">
      <w:pPr>
        <w:pStyle w:val="Paragrafoelenco"/>
        <w:numPr>
          <w:ilvl w:val="0"/>
          <w:numId w:val="1"/>
        </w:numPr>
        <w:ind w:left="0" w:firstLine="0"/>
        <w:jc w:val="both"/>
      </w:pPr>
      <w:r>
        <w:t xml:space="preserve">Il presente avviso, completo dell’istanza di presentazione agli esami sarà pubblicato sul sito internet </w:t>
      </w:r>
      <w:r w:rsidR="002062E0">
        <w:t>della Direzione Marittima o Capitaneria di Porto che ha emanato il bando</w:t>
      </w:r>
      <w:r>
        <w:t xml:space="preserve"> alla sezione “Ordinanze e avvisi”, sottocartella “Avvisi”; </w:t>
      </w:r>
    </w:p>
    <w:p w14:paraId="277E3943" w14:textId="77777777" w:rsidR="00603052" w:rsidRDefault="007C6684" w:rsidP="00603052">
      <w:pPr>
        <w:jc w:val="both"/>
        <w:rPr>
          <w:b/>
          <w:bCs/>
          <w:sz w:val="24"/>
          <w:szCs w:val="24"/>
          <w:u w:val="single"/>
        </w:rPr>
      </w:pPr>
      <w:r w:rsidRPr="00603052">
        <w:rPr>
          <w:b/>
          <w:bCs/>
          <w:sz w:val="24"/>
          <w:szCs w:val="24"/>
        </w:rPr>
        <w:t>La modulistica è pubblicata anche sul “portale del lavoro marittimo” al seguente indirizzo</w:t>
      </w:r>
      <w:r w:rsidR="00603052" w:rsidRPr="00603052">
        <w:rPr>
          <w:b/>
          <w:bCs/>
          <w:sz w:val="24"/>
          <w:szCs w:val="24"/>
          <w:u w:val="single"/>
        </w:rPr>
        <w:t xml:space="preserve"> </w:t>
      </w:r>
    </w:p>
    <w:p w14:paraId="0F9AA056" w14:textId="1159E7F9" w:rsidR="00603052" w:rsidRDefault="003E12B6" w:rsidP="003E12B6">
      <w:pPr>
        <w:jc w:val="center"/>
        <w:rPr>
          <w:b/>
          <w:bCs/>
          <w:u w:val="single"/>
        </w:rPr>
      </w:pPr>
      <w:hyperlink r:id="rId7" w:history="1">
        <w:r w:rsidRPr="00247245">
          <w:rPr>
            <w:rStyle w:val="Collegamentoipertestuale"/>
            <w:b/>
            <w:bCs/>
          </w:rPr>
          <w:t>https://lavoromarittimo.mit.gov.it/</w:t>
        </w:r>
      </w:hyperlink>
    </w:p>
    <w:p w14:paraId="12D678D3" w14:textId="77777777" w:rsidR="003E12B6" w:rsidRDefault="003E12B6" w:rsidP="00603052">
      <w:pPr>
        <w:rPr>
          <w:b/>
          <w:bCs/>
          <w:u w:val="single"/>
        </w:rPr>
      </w:pPr>
    </w:p>
    <w:p w14:paraId="47CAAF34" w14:textId="3A05C5B4" w:rsidR="00603052" w:rsidRPr="00603052" w:rsidRDefault="00603052" w:rsidP="00603052">
      <w:pPr>
        <w:jc w:val="center"/>
        <w:rPr>
          <w:b/>
          <w:bCs/>
        </w:rPr>
      </w:pPr>
      <w:r w:rsidRPr="00603052">
        <w:rPr>
          <w:b/>
          <w:bCs/>
        </w:rPr>
        <w:t>ASSOLVIMENTO DELL’OBBLIGO SCOLASTICO</w:t>
      </w:r>
    </w:p>
    <w:p w14:paraId="45B04418" w14:textId="4C93C5DF" w:rsidR="00603052" w:rsidRPr="00603052" w:rsidRDefault="00603052" w:rsidP="00603052">
      <w:pPr>
        <w:jc w:val="both"/>
      </w:pPr>
      <w:r>
        <w:t xml:space="preserve">Per i nati </w:t>
      </w:r>
      <w:r>
        <w:rPr>
          <w:b/>
          <w:bCs/>
        </w:rPr>
        <w:t xml:space="preserve">entro il 31/12/1951: </w:t>
      </w:r>
      <w:r>
        <w:t>L</w:t>
      </w:r>
      <w:r w:rsidRPr="00603052">
        <w:t xml:space="preserve">icenza di quinta elementare o la frequenza di otto anni di studio al compimento del 14° anno di età; </w:t>
      </w:r>
    </w:p>
    <w:p w14:paraId="16311D45" w14:textId="6CE0B8D4" w:rsidR="00603052" w:rsidRPr="00603052" w:rsidRDefault="00603052" w:rsidP="00603052">
      <w:pPr>
        <w:jc w:val="both"/>
      </w:pPr>
      <w:bookmarkStart w:id="0" w:name="_Hlk146268837"/>
      <w:r>
        <w:t xml:space="preserve">Per i nati </w:t>
      </w:r>
      <w:r>
        <w:rPr>
          <w:b/>
          <w:bCs/>
        </w:rPr>
        <w:t xml:space="preserve">dall’01/01/1952 al 31/12/1984: </w:t>
      </w:r>
      <w:r>
        <w:t>L</w:t>
      </w:r>
      <w:r w:rsidRPr="00603052">
        <w:t xml:space="preserve">icenza media o la frequenza di otto anni di studio al compimento del 15° anno di età; </w:t>
      </w:r>
    </w:p>
    <w:p w14:paraId="753C9DA8" w14:textId="3C40B638" w:rsidR="00603052" w:rsidRPr="00603052" w:rsidRDefault="00603052" w:rsidP="00603052">
      <w:pPr>
        <w:jc w:val="both"/>
      </w:pPr>
      <w:bookmarkStart w:id="1" w:name="_Hlk146267593"/>
      <w:bookmarkEnd w:id="0"/>
      <w:r>
        <w:t xml:space="preserve">Per i nati dal </w:t>
      </w:r>
      <w:r>
        <w:rPr>
          <w:b/>
          <w:bCs/>
        </w:rPr>
        <w:t>01/01/1985 al 31/12/1992:</w:t>
      </w:r>
      <w:r>
        <w:t xml:space="preserve"> A</w:t>
      </w:r>
      <w:r w:rsidRPr="00603052">
        <w:t>mmissione al secondo anno di scuola superiore o la frequenza di nove anni di studio al compimento del 15° anno di età</w:t>
      </w:r>
      <w:bookmarkEnd w:id="1"/>
      <w:r w:rsidRPr="00603052">
        <w:t xml:space="preserve">; </w:t>
      </w:r>
    </w:p>
    <w:p w14:paraId="31791BB6" w14:textId="02BFC1FF" w:rsidR="00603052" w:rsidRPr="00603052" w:rsidRDefault="00603052" w:rsidP="00603052">
      <w:pPr>
        <w:jc w:val="both"/>
      </w:pPr>
      <w:r>
        <w:t xml:space="preserve">Per i nati </w:t>
      </w:r>
      <w:r>
        <w:rPr>
          <w:b/>
          <w:bCs/>
        </w:rPr>
        <w:t>dal 01/01/1993:</w:t>
      </w:r>
      <w:r>
        <w:t xml:space="preserve"> A</w:t>
      </w:r>
      <w:r w:rsidRPr="00603052">
        <w:t>mmissione al terzo anno di scuola superiore o la frequenza di dieci anni di studio al compimento del 18° anno di età.</w:t>
      </w:r>
    </w:p>
    <w:p w14:paraId="12DBAE59" w14:textId="0E28DB54" w:rsidR="007C6684" w:rsidRDefault="007C6684" w:rsidP="00603052">
      <w:pPr>
        <w:pStyle w:val="Paragrafoelenco"/>
        <w:ind w:left="0"/>
      </w:pPr>
    </w:p>
    <w:sectPr w:rsidR="007C6684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15A24" w14:textId="77777777" w:rsidR="00056C01" w:rsidRDefault="00056C01" w:rsidP="00603052">
      <w:pPr>
        <w:spacing w:after="0" w:line="240" w:lineRule="auto"/>
      </w:pPr>
      <w:r>
        <w:separator/>
      </w:r>
    </w:p>
  </w:endnote>
  <w:endnote w:type="continuationSeparator" w:id="0">
    <w:p w14:paraId="52A89222" w14:textId="77777777" w:rsidR="00056C01" w:rsidRDefault="00056C01" w:rsidP="00603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AEC9" w14:textId="67C59291" w:rsidR="00603052" w:rsidRDefault="00D55ECB">
    <w:pPr>
      <w:pStyle w:val="Pidipagina"/>
    </w:pPr>
    <w:fldSimple w:instr=" FILENAME \* MERGEFORMAT ">
      <w:r>
        <w:rPr>
          <w:noProof/>
        </w:rPr>
        <w:t>ISTRUZIONI PER LA COMPILAZIONE istanza REV00 9 lug 2024</w:t>
      </w:r>
    </w:fldSimple>
    <w:r w:rsidR="00603052">
      <w:tab/>
    </w:r>
    <w:r w:rsidR="00603052">
      <w:fldChar w:fldCharType="begin"/>
    </w:r>
    <w:r w:rsidR="00603052">
      <w:instrText>PAGE   \* MERGEFORMAT</w:instrText>
    </w:r>
    <w:r w:rsidR="00603052">
      <w:fldChar w:fldCharType="separate"/>
    </w:r>
    <w:r w:rsidR="00603052">
      <w:t>1</w:t>
    </w:r>
    <w:r w:rsidR="00603052">
      <w:fldChar w:fldCharType="end"/>
    </w:r>
  </w:p>
  <w:p w14:paraId="0788AD7C" w14:textId="77777777" w:rsidR="00603052" w:rsidRDefault="006030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547C7" w14:textId="77777777" w:rsidR="00056C01" w:rsidRDefault="00056C01" w:rsidP="00603052">
      <w:pPr>
        <w:spacing w:after="0" w:line="240" w:lineRule="auto"/>
      </w:pPr>
      <w:r>
        <w:separator/>
      </w:r>
    </w:p>
  </w:footnote>
  <w:footnote w:type="continuationSeparator" w:id="0">
    <w:p w14:paraId="21752821" w14:textId="77777777" w:rsidR="00056C01" w:rsidRDefault="00056C01" w:rsidP="00603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BA2EB5"/>
    <w:multiLevelType w:val="hybridMultilevel"/>
    <w:tmpl w:val="4EF0C5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B4DE1DE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929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84"/>
    <w:rsid w:val="00056C01"/>
    <w:rsid w:val="000D0CEE"/>
    <w:rsid w:val="002062E0"/>
    <w:rsid w:val="003E12B6"/>
    <w:rsid w:val="005A5FE2"/>
    <w:rsid w:val="00603052"/>
    <w:rsid w:val="006B2E66"/>
    <w:rsid w:val="007C6684"/>
    <w:rsid w:val="008F3264"/>
    <w:rsid w:val="00A461C7"/>
    <w:rsid w:val="00A51EE3"/>
    <w:rsid w:val="00B62D33"/>
    <w:rsid w:val="00C515F8"/>
    <w:rsid w:val="00CC4A77"/>
    <w:rsid w:val="00CF09BA"/>
    <w:rsid w:val="00D51369"/>
    <w:rsid w:val="00D55ECB"/>
    <w:rsid w:val="00DB5D64"/>
    <w:rsid w:val="00E25B02"/>
    <w:rsid w:val="00E63D88"/>
    <w:rsid w:val="00F376A9"/>
    <w:rsid w:val="00F5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98D3"/>
  <w15:chartTrackingRefBased/>
  <w15:docId w15:val="{D32EBFF7-D16F-473C-BE85-01B6A3DD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5B0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030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3052"/>
  </w:style>
  <w:style w:type="paragraph" w:styleId="Pidipagina">
    <w:name w:val="footer"/>
    <w:basedOn w:val="Normale"/>
    <w:link w:val="PidipaginaCarattere"/>
    <w:uiPriority w:val="99"/>
    <w:unhideWhenUsed/>
    <w:rsid w:val="006030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3052"/>
  </w:style>
  <w:style w:type="character" w:styleId="Collegamentoipertestuale">
    <w:name w:val="Hyperlink"/>
    <w:basedOn w:val="Carpredefinitoparagrafo"/>
    <w:uiPriority w:val="99"/>
    <w:unhideWhenUsed/>
    <w:rsid w:val="003E12B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1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avoromarittimo.mit.gov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Cantoni Serena</dc:creator>
  <cp:keywords/>
  <dc:description/>
  <cp:lastModifiedBy>Cantoni Serena</cp:lastModifiedBy>
  <cp:revision>3</cp:revision>
  <dcterms:created xsi:type="dcterms:W3CDTF">2024-07-09T14:00:00Z</dcterms:created>
  <dcterms:modified xsi:type="dcterms:W3CDTF">2024-07-09T14:00:00Z</dcterms:modified>
</cp:coreProperties>
</file>