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30C8" w14:textId="76331308" w:rsidR="00924CE4" w:rsidRDefault="00924CE4" w:rsidP="0079069D">
      <w:pPr>
        <w:spacing w:after="0" w:line="240" w:lineRule="auto"/>
        <w:jc w:val="center"/>
      </w:pPr>
      <w:r>
        <w:t>ELENCO PAESI RICONOSCIUTI</w:t>
      </w:r>
    </w:p>
    <w:p w14:paraId="0B7B24C3" w14:textId="206E00EF" w:rsidR="0029442A" w:rsidRDefault="00924CE4" w:rsidP="0079069D">
      <w:pPr>
        <w:spacing w:after="0" w:line="240" w:lineRule="auto"/>
        <w:jc w:val="center"/>
      </w:pPr>
      <w:r>
        <w:t>AI SENSI DELLA REGOLA I/10 CONVENZIONE STCW’78 come emendata.</w:t>
      </w:r>
    </w:p>
    <w:p w14:paraId="60099D77" w14:textId="129E553D" w:rsidR="00924CE4" w:rsidRDefault="00924CE4" w:rsidP="00924CE4">
      <w:pPr>
        <w:jc w:val="center"/>
      </w:pPr>
      <w:r>
        <w:t>Aggiornato al luglio 2025</w:t>
      </w:r>
    </w:p>
    <w:tbl>
      <w:tblPr>
        <w:tblW w:w="44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CEED" w:themeFill="accent5" w:themeFillTint="33"/>
        <w:tblLook w:val="0000" w:firstRow="0" w:lastRow="0" w:firstColumn="0" w:lastColumn="0" w:noHBand="0" w:noVBand="0"/>
      </w:tblPr>
      <w:tblGrid>
        <w:gridCol w:w="4111"/>
        <w:gridCol w:w="4537"/>
      </w:tblGrid>
      <w:tr w:rsidR="00924CE4" w:rsidRPr="004175BB" w14:paraId="11837495" w14:textId="77777777" w:rsidTr="00924CE4">
        <w:trPr>
          <w:trHeight w:val="693"/>
        </w:trPr>
        <w:tc>
          <w:tcPr>
            <w:tcW w:w="2377" w:type="pct"/>
            <w:shd w:val="clear" w:color="auto" w:fill="D9F2D0" w:themeFill="accent6" w:themeFillTint="33"/>
          </w:tcPr>
          <w:p w14:paraId="2A5D9618" w14:textId="77777777" w:rsidR="00924CE4" w:rsidRPr="004175BB" w:rsidRDefault="00924CE4" w:rsidP="00251296">
            <w:pPr>
              <w:pStyle w:val="Rientrocorpodeltesto2"/>
              <w:ind w:left="318" w:right="94"/>
              <w:jc w:val="center"/>
              <w:rPr>
                <w:rFonts w:cs="Arial"/>
                <w:b/>
                <w:sz w:val="22"/>
                <w:szCs w:val="22"/>
              </w:rPr>
            </w:pPr>
            <w:r w:rsidRPr="004175BB">
              <w:rPr>
                <w:rFonts w:cs="Arial"/>
                <w:b/>
                <w:sz w:val="22"/>
                <w:szCs w:val="22"/>
              </w:rPr>
              <w:t>Paesi Terzi per i quali è possibile rilasciare endorsement definitivi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6353DD13" w14:textId="77777777" w:rsidR="00924CE4" w:rsidRPr="004175BB" w:rsidRDefault="00924CE4" w:rsidP="00251296">
            <w:pPr>
              <w:pStyle w:val="Rientrocorpodeltesto2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4175BB">
              <w:rPr>
                <w:rFonts w:cs="Arial"/>
                <w:b/>
                <w:sz w:val="22"/>
                <w:szCs w:val="22"/>
              </w:rPr>
              <w:t>Paesi UE e SEE per i quali è possibile rilasciare endorsement definitivi</w:t>
            </w:r>
          </w:p>
        </w:tc>
      </w:tr>
      <w:tr w:rsidR="00924CE4" w:rsidRPr="004175BB" w14:paraId="7FB46DEB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7B1C31AC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 xml:space="preserve">Australia 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03AA8082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Austria</w:t>
            </w:r>
          </w:p>
        </w:tc>
      </w:tr>
      <w:tr w:rsidR="00924CE4" w:rsidRPr="004175BB" w14:paraId="3BD6F9B1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47E9D405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Argentina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7077A333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Belgio</w:t>
            </w:r>
          </w:p>
        </w:tc>
      </w:tr>
      <w:tr w:rsidR="00924CE4" w:rsidRPr="004175BB" w14:paraId="33E17915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4135BEE3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Bangladesh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45E8DE29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Bulgaria</w:t>
            </w:r>
          </w:p>
        </w:tc>
      </w:tr>
      <w:tr w:rsidR="00924CE4" w:rsidRPr="004175BB" w14:paraId="10F40712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6BEEF07F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Brasile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488D181F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Cipro</w:t>
            </w:r>
          </w:p>
        </w:tc>
      </w:tr>
      <w:tr w:rsidR="00924CE4" w:rsidRPr="004175BB" w14:paraId="2428790D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7CBFFFFF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Cina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6CCCDE42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Croazia</w:t>
            </w:r>
          </w:p>
        </w:tc>
      </w:tr>
      <w:tr w:rsidR="00924CE4" w:rsidRPr="004175BB" w14:paraId="32BBA48A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3FB8A46A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Cuba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2988554B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Danimarca</w:t>
            </w:r>
          </w:p>
        </w:tc>
      </w:tr>
      <w:tr w:rsidR="00924CE4" w:rsidRPr="004175BB" w14:paraId="644E0B55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63A402CB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Egitto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260C1C96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Estonia</w:t>
            </w:r>
          </w:p>
        </w:tc>
      </w:tr>
      <w:tr w:rsidR="00924CE4" w:rsidRPr="004175BB" w14:paraId="03F559AC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2115A801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Etiopia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56DAE5F6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Finlandia</w:t>
            </w:r>
          </w:p>
        </w:tc>
      </w:tr>
      <w:tr w:rsidR="00924CE4" w:rsidRPr="004175BB" w14:paraId="18DFCE7B" w14:textId="77777777" w:rsidTr="00924CE4">
        <w:trPr>
          <w:trHeight w:val="238"/>
        </w:trPr>
        <w:tc>
          <w:tcPr>
            <w:tcW w:w="2377" w:type="pct"/>
            <w:shd w:val="clear" w:color="auto" w:fill="D9F2D0" w:themeFill="accent6" w:themeFillTint="33"/>
          </w:tcPr>
          <w:p w14:paraId="767DD7F3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Federazione Russa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54D27585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Francia</w:t>
            </w:r>
          </w:p>
        </w:tc>
      </w:tr>
      <w:tr w:rsidR="00924CE4" w:rsidRPr="004175BB" w14:paraId="0645A62D" w14:textId="77777777" w:rsidTr="00924CE4">
        <w:tc>
          <w:tcPr>
            <w:tcW w:w="2377" w:type="pct"/>
            <w:shd w:val="clear" w:color="auto" w:fill="D9F2D0" w:themeFill="accent6" w:themeFillTint="33"/>
          </w:tcPr>
          <w:p w14:paraId="5D010798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Filippine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B8D33EE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Germania</w:t>
            </w:r>
          </w:p>
        </w:tc>
      </w:tr>
      <w:tr w:rsidR="00924CE4" w:rsidRPr="004175BB" w14:paraId="53B655ED" w14:textId="77777777" w:rsidTr="00924CE4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904B52F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b/>
                <w:bCs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Georgia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04A7A5B1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b/>
                <w:bCs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Grecia</w:t>
            </w:r>
          </w:p>
        </w:tc>
      </w:tr>
      <w:tr w:rsidR="00924CE4" w:rsidRPr="004175BB" w14:paraId="10541BB6" w14:textId="77777777" w:rsidTr="00924CE4">
        <w:tc>
          <w:tcPr>
            <w:tcW w:w="2377" w:type="pct"/>
            <w:shd w:val="clear" w:color="auto" w:fill="D9F2D0" w:themeFill="accent6" w:themeFillTint="33"/>
          </w:tcPr>
          <w:p w14:paraId="150B5891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India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6F5162A1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Irlanda</w:t>
            </w:r>
          </w:p>
        </w:tc>
      </w:tr>
      <w:tr w:rsidR="00924CE4" w:rsidRPr="004175BB" w14:paraId="41DA422A" w14:textId="77777777" w:rsidTr="00924CE4">
        <w:tc>
          <w:tcPr>
            <w:tcW w:w="2377" w:type="pct"/>
            <w:shd w:val="clear" w:color="auto" w:fill="D9F2D0" w:themeFill="accent6" w:themeFillTint="33"/>
          </w:tcPr>
          <w:p w14:paraId="05B7D8B5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Indonesia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79014515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Islanda (SEE)</w:t>
            </w:r>
          </w:p>
        </w:tc>
      </w:tr>
      <w:tr w:rsidR="00924CE4" w:rsidRPr="004175BB" w14:paraId="3717A437" w14:textId="77777777" w:rsidTr="00924CE4">
        <w:tc>
          <w:tcPr>
            <w:tcW w:w="2377" w:type="pct"/>
            <w:shd w:val="clear" w:color="auto" w:fill="D9F2D0" w:themeFill="accent6" w:themeFillTint="33"/>
          </w:tcPr>
          <w:p w14:paraId="6D291B20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Regno Unito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5D027A9B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Lettonia</w:t>
            </w:r>
          </w:p>
        </w:tc>
      </w:tr>
      <w:tr w:rsidR="00924CE4" w:rsidRPr="004175BB" w14:paraId="4A8FE770" w14:textId="77777777" w:rsidTr="00924CE4">
        <w:tc>
          <w:tcPr>
            <w:tcW w:w="2377" w:type="pct"/>
            <w:shd w:val="clear" w:color="auto" w:fill="D9F2D0" w:themeFill="accent6" w:themeFillTint="33"/>
          </w:tcPr>
          <w:p w14:paraId="21039472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Singapore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21629150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Lituania</w:t>
            </w:r>
          </w:p>
        </w:tc>
      </w:tr>
      <w:tr w:rsidR="00924CE4" w:rsidRPr="004175BB" w14:paraId="412853B3" w14:textId="77777777" w:rsidTr="00924CE4">
        <w:trPr>
          <w:trHeight w:val="358"/>
        </w:trPr>
        <w:tc>
          <w:tcPr>
            <w:tcW w:w="2377" w:type="pct"/>
            <w:shd w:val="clear" w:color="auto" w:fill="D9F2D0" w:themeFill="accent6" w:themeFillTint="33"/>
          </w:tcPr>
          <w:p w14:paraId="0DAE9805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Turchia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7E0AB39B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Liechtenstein (SEE)</w:t>
            </w:r>
          </w:p>
        </w:tc>
      </w:tr>
      <w:tr w:rsidR="00924CE4" w:rsidRPr="004175BB" w14:paraId="4FEE2B49" w14:textId="77777777" w:rsidTr="00924CE4">
        <w:tc>
          <w:tcPr>
            <w:tcW w:w="2377" w:type="pct"/>
            <w:shd w:val="clear" w:color="auto" w:fill="D9F2D0" w:themeFill="accent6" w:themeFillTint="33"/>
          </w:tcPr>
          <w:p w14:paraId="431FD285" w14:textId="77777777" w:rsidR="00924CE4" w:rsidRPr="004175BB" w:rsidRDefault="00924CE4" w:rsidP="00251296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Ucraina</w:t>
            </w:r>
          </w:p>
        </w:tc>
        <w:tc>
          <w:tcPr>
            <w:tcW w:w="2623" w:type="pct"/>
            <w:shd w:val="clear" w:color="auto" w:fill="D9F2D0" w:themeFill="accent6" w:themeFillTint="33"/>
          </w:tcPr>
          <w:p w14:paraId="36DBFFA6" w14:textId="77777777" w:rsidR="00924CE4" w:rsidRPr="004175BB" w:rsidRDefault="00924CE4" w:rsidP="00251296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Lussemburgo</w:t>
            </w:r>
          </w:p>
        </w:tc>
      </w:tr>
      <w:tr w:rsidR="00924CE4" w:rsidRPr="004175BB" w14:paraId="63D3E800" w14:textId="77777777" w:rsidTr="00924CE4">
        <w:tc>
          <w:tcPr>
            <w:tcW w:w="2377" w:type="pct"/>
            <w:shd w:val="clear" w:color="auto" w:fill="D9F2D0" w:themeFill="accent6" w:themeFillTint="33"/>
          </w:tcPr>
          <w:p w14:paraId="7EFF744B" w14:textId="2116246A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Montenegro</w:t>
            </w:r>
          </w:p>
        </w:tc>
        <w:tc>
          <w:tcPr>
            <w:tcW w:w="2623" w:type="pct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291D6D37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Malta</w:t>
            </w:r>
          </w:p>
        </w:tc>
      </w:tr>
      <w:tr w:rsidR="00924CE4" w:rsidRPr="004175BB" w14:paraId="4F57D4BA" w14:textId="77777777" w:rsidTr="00924CE4">
        <w:trPr>
          <w:trHeight w:val="213"/>
        </w:trPr>
        <w:tc>
          <w:tcPr>
            <w:tcW w:w="2377" w:type="pct"/>
            <w:shd w:val="clear" w:color="auto" w:fill="D9F2D0" w:themeFill="accent6" w:themeFillTint="33"/>
          </w:tcPr>
          <w:p w14:paraId="53782AAE" w14:textId="697FB30C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Ghana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40A3784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Norvegia (SEE)</w:t>
            </w:r>
          </w:p>
        </w:tc>
      </w:tr>
      <w:tr w:rsidR="00924CE4" w:rsidRPr="004175BB" w14:paraId="38F601F8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788B5C3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2B20402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Paesi Bassi</w:t>
            </w:r>
          </w:p>
        </w:tc>
      </w:tr>
      <w:tr w:rsidR="00924CE4" w:rsidRPr="004175BB" w14:paraId="77DC37EF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0B660C8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FABC2C0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Polonia</w:t>
            </w:r>
          </w:p>
        </w:tc>
      </w:tr>
      <w:tr w:rsidR="00924CE4" w:rsidRPr="004175BB" w14:paraId="616419C7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65ACC07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451FA49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Portogallo</w:t>
            </w:r>
          </w:p>
        </w:tc>
      </w:tr>
      <w:tr w:rsidR="00924CE4" w:rsidRPr="004175BB" w14:paraId="1F2F81E0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83DC15B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42FA6A2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Repubblica Ceca</w:t>
            </w:r>
          </w:p>
        </w:tc>
      </w:tr>
      <w:tr w:rsidR="00924CE4" w:rsidRPr="004175BB" w14:paraId="09CC69D7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C962F8F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8AB8234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Romania</w:t>
            </w:r>
          </w:p>
        </w:tc>
      </w:tr>
      <w:tr w:rsidR="00924CE4" w:rsidRPr="004175BB" w14:paraId="2E4E3121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2050618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5C787E9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Slovacchia</w:t>
            </w:r>
          </w:p>
        </w:tc>
      </w:tr>
      <w:tr w:rsidR="00924CE4" w:rsidRPr="004175BB" w14:paraId="65D75F22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81EE0D4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3A3FDF4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Slovenia</w:t>
            </w:r>
          </w:p>
        </w:tc>
      </w:tr>
      <w:tr w:rsidR="00924CE4" w:rsidRPr="004175BB" w14:paraId="4CB6D9EE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2698B73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617640F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Spagna</w:t>
            </w:r>
          </w:p>
        </w:tc>
      </w:tr>
      <w:tr w:rsidR="00924CE4" w:rsidRPr="004175BB" w14:paraId="7EFE8686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DD34F1D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E8EC23B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Svezia</w:t>
            </w:r>
          </w:p>
        </w:tc>
      </w:tr>
      <w:tr w:rsidR="00924CE4" w:rsidRPr="004175BB" w14:paraId="0E47D039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57BC762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89CA216" w14:textId="77777777" w:rsidR="00924CE4" w:rsidRPr="004175BB" w:rsidRDefault="00924CE4" w:rsidP="00924CE4">
            <w:pPr>
              <w:pStyle w:val="Rientrocorpodeltesto2"/>
              <w:spacing w:line="360" w:lineRule="auto"/>
              <w:ind w:left="399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Svizzera</w:t>
            </w:r>
          </w:p>
        </w:tc>
      </w:tr>
      <w:tr w:rsidR="00924CE4" w:rsidRPr="004175BB" w14:paraId="4140BE18" w14:textId="77777777" w:rsidTr="0092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40BE149" w14:textId="77777777" w:rsidR="00924CE4" w:rsidRPr="004175BB" w:rsidRDefault="00924CE4" w:rsidP="00924CE4">
            <w:pPr>
              <w:pStyle w:val="Rientrocorpodeltesto2"/>
              <w:spacing w:line="360" w:lineRule="auto"/>
              <w:ind w:left="318" w:right="94"/>
              <w:rPr>
                <w:rFonts w:cs="Arial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6CEB1C6" w14:textId="77777777" w:rsidR="00924CE4" w:rsidRPr="004175BB" w:rsidRDefault="00924CE4" w:rsidP="00924CE4">
            <w:pPr>
              <w:pStyle w:val="Rientrocorpodeltesto2"/>
              <w:spacing w:line="360" w:lineRule="auto"/>
              <w:ind w:left="399" w:right="122"/>
              <w:rPr>
                <w:rFonts w:cs="Arial"/>
                <w:sz w:val="22"/>
                <w:szCs w:val="22"/>
              </w:rPr>
            </w:pPr>
            <w:r w:rsidRPr="004175BB">
              <w:rPr>
                <w:rFonts w:cs="Arial"/>
                <w:sz w:val="22"/>
                <w:szCs w:val="22"/>
              </w:rPr>
              <w:t>Ungheria</w:t>
            </w:r>
          </w:p>
        </w:tc>
      </w:tr>
    </w:tbl>
    <w:p w14:paraId="1F50BAF8" w14:textId="77777777" w:rsidR="00924CE4" w:rsidRDefault="00924CE4" w:rsidP="00924CE4"/>
    <w:sectPr w:rsidR="00924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E4"/>
    <w:rsid w:val="0029442A"/>
    <w:rsid w:val="0079069D"/>
    <w:rsid w:val="00924CE4"/>
    <w:rsid w:val="009E78A5"/>
    <w:rsid w:val="00A41474"/>
    <w:rsid w:val="00B865EC"/>
    <w:rsid w:val="00CA3942"/>
    <w:rsid w:val="00D3476F"/>
    <w:rsid w:val="00E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1572"/>
  <w15:chartTrackingRefBased/>
  <w15:docId w15:val="{62340A45-6DC1-469A-874B-5F1886E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4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4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4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4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4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4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4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4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4C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4C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4C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4C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4C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4C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4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4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4C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4C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4C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4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4C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4CE4"/>
    <w:rPr>
      <w:b/>
      <w:bCs/>
      <w:smallCaps/>
      <w:color w:val="0F4761" w:themeColor="accent1" w:themeShade="BF"/>
      <w:spacing w:val="5"/>
    </w:rPr>
  </w:style>
  <w:style w:type="paragraph" w:styleId="Rientrocorpodeltesto2">
    <w:name w:val="Body Text Indent 2"/>
    <w:basedOn w:val="Normale"/>
    <w:link w:val="Rientrocorpodeltesto2Carattere"/>
    <w:rsid w:val="00924CE4"/>
    <w:pPr>
      <w:spacing w:after="0" w:line="240" w:lineRule="auto"/>
      <w:ind w:left="993" w:hanging="284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24CE4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Cantoni Serena</dc:creator>
  <cp:keywords/>
  <dc:description/>
  <cp:lastModifiedBy>Cantoni Serena</cp:lastModifiedBy>
  <cp:revision>2</cp:revision>
  <dcterms:created xsi:type="dcterms:W3CDTF">2025-07-31T08:45:00Z</dcterms:created>
  <dcterms:modified xsi:type="dcterms:W3CDTF">2025-07-31T09:48:00Z</dcterms:modified>
</cp:coreProperties>
</file>